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2AF7C" w14:textId="77777777" w:rsidR="00B83850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AB6127" wp14:editId="5EBAE5F0">
                <wp:simplePos x="0" y="0"/>
                <wp:positionH relativeFrom="column">
                  <wp:posOffset>1509395</wp:posOffset>
                </wp:positionH>
                <wp:positionV relativeFrom="paragraph">
                  <wp:posOffset>6226175</wp:posOffset>
                </wp:positionV>
                <wp:extent cx="2179320" cy="518795"/>
                <wp:effectExtent l="0" t="0" r="0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87575" y="6561455"/>
                          <a:ext cx="2179320" cy="518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6622C" w14:textId="77777777" w:rsidR="00B83850" w:rsidRDefault="0000000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36"/>
                                <w:szCs w:val="36"/>
                              </w:rPr>
                              <w:t>（试行）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AB6127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118.85pt;margin-top:490.25pt;width:171.6pt;height:40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" fillcolor="white [3201]" stroked="f" strokeweight=".5pt">
                <v:textbox>
                  <w:txbxContent>
                    <w:p w14:paraId="4306622C" w14:textId="77777777" w:rsidR="00B83850" w:rsidRDefault="00000000">
                      <w:pPr>
                        <w:jc w:val="center"/>
                        <w:rPr>
                          <w:rFonts w:ascii="微软雅黑" w:eastAsia="微软雅黑" w:hAnsi="微软雅黑" w:cs="微软雅黑"/>
                          <w:sz w:val="36"/>
                          <w:szCs w:val="3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36"/>
                          <w:szCs w:val="36"/>
                        </w:rPr>
                        <w:t>（试行）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14210C" wp14:editId="7644A2AC">
                <wp:simplePos x="0" y="0"/>
                <wp:positionH relativeFrom="column">
                  <wp:posOffset>2126615</wp:posOffset>
                </wp:positionH>
                <wp:positionV relativeFrom="paragraph">
                  <wp:posOffset>2372995</wp:posOffset>
                </wp:positionV>
                <wp:extent cx="899160" cy="3852545"/>
                <wp:effectExtent l="0" t="0" r="0" b="317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97175" y="3173095"/>
                          <a:ext cx="899160" cy="3852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92D5FA" w14:textId="640C864C" w:rsidR="00B83850" w:rsidRDefault="00000000">
                            <w:pPr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52"/>
                                <w:szCs w:val="52"/>
                              </w:rPr>
                              <w:t>实验室</w:t>
                            </w:r>
                            <w:r w:rsidR="008A1DFC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52"/>
                                <w:szCs w:val="52"/>
                              </w:rPr>
                              <w:t>加工安全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52"/>
                                <w:szCs w:val="52"/>
                              </w:rPr>
                              <w:t>管理规定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14210C" id="文本框 3" o:spid="_x0000_s1027" type="#_x0000_t202" style="position:absolute;left:0;text-align:left;margin-left:167.45pt;margin-top:186.85pt;width:70.8pt;height:303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" fillcolor="white [3201]" stroked="f" strokeweight=".5pt">
                <v:textbox style="layout-flow:vertical-ideographic">
                  <w:txbxContent>
                    <w:p w14:paraId="4A92D5FA" w14:textId="640C864C" w:rsidR="00B83850" w:rsidRDefault="00000000">
                      <w:pPr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52"/>
                          <w:szCs w:val="52"/>
                        </w:rPr>
                        <w:t>实验室</w:t>
                      </w:r>
                      <w:r w:rsidR="008A1DFC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52"/>
                          <w:szCs w:val="52"/>
                        </w:rPr>
                        <w:t>加工安全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52"/>
                          <w:szCs w:val="52"/>
                        </w:rPr>
                        <w:t>管理规定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218E1B" wp14:editId="1C5571C2">
                <wp:simplePos x="0" y="0"/>
                <wp:positionH relativeFrom="column">
                  <wp:posOffset>1189355</wp:posOffset>
                </wp:positionH>
                <wp:positionV relativeFrom="paragraph">
                  <wp:posOffset>1343660</wp:posOffset>
                </wp:positionV>
                <wp:extent cx="2788920" cy="663575"/>
                <wp:effectExtent l="0" t="0" r="0" b="698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31315" y="1854835"/>
                          <a:ext cx="2788920" cy="663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5B676" w14:textId="77777777" w:rsidR="00B83850" w:rsidRDefault="0000000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征途战队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218E1B" id="文本框 2" o:spid="_x0000_s1028" type="#_x0000_t202" style="position:absolute;left:0;text-align:left;margin-left:93.65pt;margin-top:105.8pt;width:219.6pt;height:5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" fillcolor="white [3201]" stroked="f" strokeweight=".5pt">
                <v:textbox>
                  <w:txbxContent>
                    <w:p w14:paraId="5375B676" w14:textId="77777777" w:rsidR="00B83850" w:rsidRDefault="00000000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44"/>
                          <w:szCs w:val="44"/>
                        </w:rPr>
                        <w:t>征途战队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F9F20D" wp14:editId="53C796A4">
                <wp:simplePos x="0" y="0"/>
                <wp:positionH relativeFrom="column">
                  <wp:posOffset>1448435</wp:posOffset>
                </wp:positionH>
                <wp:positionV relativeFrom="paragraph">
                  <wp:posOffset>650875</wp:posOffset>
                </wp:positionV>
                <wp:extent cx="2354580" cy="685800"/>
                <wp:effectExtent l="0" t="0" r="762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54275" y="1778635"/>
                          <a:ext cx="235458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E81502" w14:textId="77777777" w:rsidR="00B83850" w:rsidRDefault="0000000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机器人协会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F9F20D" id="文本框 6" o:spid="_x0000_s1029" type="#_x0000_t202" style="position:absolute;left:0;text-align:left;margin-left:114.05pt;margin-top:51.25pt;width:185.4pt;height:5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" fillcolor="white [3201]" stroked="f" strokeweight=".5pt">
                <v:textbox>
                  <w:txbxContent>
                    <w:p w14:paraId="39E81502" w14:textId="77777777" w:rsidR="00B83850" w:rsidRDefault="00000000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44"/>
                          <w:szCs w:val="44"/>
                        </w:rPr>
                        <w:t>机器人协会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EAFB14" wp14:editId="13AEFE84">
                <wp:simplePos x="0" y="0"/>
                <wp:positionH relativeFrom="column">
                  <wp:posOffset>8890</wp:posOffset>
                </wp:positionH>
                <wp:positionV relativeFrom="paragraph">
                  <wp:posOffset>3175</wp:posOffset>
                </wp:positionV>
                <wp:extent cx="5264150" cy="639445"/>
                <wp:effectExtent l="0" t="0" r="8890" b="63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50315" y="917575"/>
                          <a:ext cx="5264150" cy="639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DCA7A4" w14:textId="77777777" w:rsidR="00B83850" w:rsidRDefault="0000000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52"/>
                                <w:szCs w:val="52"/>
                              </w:rPr>
                              <w:t>珠海科技学院机械工程学院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EAFB14" id="文本框 1" o:spid="_x0000_s1030" type="#_x0000_t202" style="position:absolute;left:0;text-align:left;margin-left:.7pt;margin-top:.25pt;width:414.5pt;height:50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" fillcolor="white [3201]" stroked="f" strokeweight=".5pt">
                <v:textbox>
                  <w:txbxContent>
                    <w:p w14:paraId="5ADCA7A4" w14:textId="77777777" w:rsidR="00B83850" w:rsidRDefault="00000000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52"/>
                          <w:szCs w:val="52"/>
                        </w:rPr>
                        <w:t>珠海科技学院机械工程学院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66D609" wp14:editId="732DE711">
                <wp:simplePos x="0" y="0"/>
                <wp:positionH relativeFrom="column">
                  <wp:posOffset>3216275</wp:posOffset>
                </wp:positionH>
                <wp:positionV relativeFrom="paragraph">
                  <wp:posOffset>7969250</wp:posOffset>
                </wp:positionV>
                <wp:extent cx="2034540" cy="876300"/>
                <wp:effectExtent l="0" t="0" r="7620" b="762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59275" y="8883650"/>
                          <a:ext cx="203454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6FEFE2" w14:textId="77777777" w:rsidR="00B83850" w:rsidRDefault="00000000">
                            <w:pPr>
                              <w:jc w:val="right"/>
                              <w:rPr>
                                <w:rFonts w:ascii="微软雅黑" w:eastAsia="微软雅黑" w:hAnsi="微软雅黑" w:cs="微软雅黑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8"/>
                                <w:szCs w:val="28"/>
                              </w:rPr>
                              <w:t>征途战队</w:t>
                            </w:r>
                          </w:p>
                          <w:p w14:paraId="41529295" w14:textId="3962D7F4" w:rsidR="00B83850" w:rsidRDefault="00000000">
                            <w:pPr>
                              <w:jc w:val="right"/>
                              <w:rPr>
                                <w:rFonts w:ascii="微软雅黑" w:eastAsia="微软雅黑" w:hAnsi="微软雅黑" w:cs="微软雅黑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8"/>
                                <w:szCs w:val="28"/>
                              </w:rPr>
                              <w:t>202</w:t>
                            </w:r>
                            <w:r w:rsidR="00374FD6">
                              <w:rPr>
                                <w:rFonts w:ascii="微软雅黑" w:eastAsia="微软雅黑" w:hAnsi="微软雅黑" w:cs="微软雅黑" w:hint="eastAsia"/>
                                <w:sz w:val="28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8"/>
                                <w:szCs w:val="28"/>
                              </w:rPr>
                              <w:t>/</w:t>
                            </w:r>
                            <w:r w:rsidR="00374FD6">
                              <w:rPr>
                                <w:rFonts w:ascii="微软雅黑" w:eastAsia="微软雅黑" w:hAnsi="微软雅黑" w:cs="微软雅黑" w:hint="eastAsia"/>
                                <w:sz w:val="28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8"/>
                                <w:szCs w:val="28"/>
                              </w:rPr>
                              <w:t>/</w:t>
                            </w:r>
                            <w:r w:rsidR="00D76C4D">
                              <w:rPr>
                                <w:rFonts w:ascii="微软雅黑" w:eastAsia="微软雅黑" w:hAnsi="微软雅黑" w:cs="微软雅黑"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66D609" id="文本框 5" o:spid="_x0000_s1031" type="#_x0000_t202" style="position:absolute;left:0;text-align:left;margin-left:253.25pt;margin-top:627.5pt;width:160.2pt;height:6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" fillcolor="white [3201]" stroked="f" strokeweight=".5pt">
                <v:textbox>
                  <w:txbxContent>
                    <w:p w14:paraId="606FEFE2" w14:textId="77777777" w:rsidR="00B83850" w:rsidRDefault="00000000">
                      <w:pPr>
                        <w:jc w:val="right"/>
                        <w:rPr>
                          <w:rFonts w:ascii="微软雅黑" w:eastAsia="微软雅黑" w:hAnsi="微软雅黑" w:cs="微软雅黑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8"/>
                          <w:szCs w:val="28"/>
                        </w:rPr>
                        <w:t>征途战队</w:t>
                      </w:r>
                    </w:p>
                    <w:p w14:paraId="41529295" w14:textId="3962D7F4" w:rsidR="00B83850" w:rsidRDefault="00000000">
                      <w:pPr>
                        <w:jc w:val="right"/>
                        <w:rPr>
                          <w:rFonts w:ascii="微软雅黑" w:eastAsia="微软雅黑" w:hAnsi="微软雅黑" w:cs="微软雅黑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8"/>
                          <w:szCs w:val="28"/>
                        </w:rPr>
                        <w:t>202</w:t>
                      </w:r>
                      <w:r w:rsidR="00374FD6">
                        <w:rPr>
                          <w:rFonts w:ascii="微软雅黑" w:eastAsia="微软雅黑" w:hAnsi="微软雅黑" w:cs="微软雅黑" w:hint="eastAsia"/>
                          <w:sz w:val="28"/>
                          <w:szCs w:val="28"/>
                        </w:rPr>
                        <w:t>4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8"/>
                          <w:szCs w:val="28"/>
                        </w:rPr>
                        <w:t>/</w:t>
                      </w:r>
                      <w:r w:rsidR="00374FD6">
                        <w:rPr>
                          <w:rFonts w:ascii="微软雅黑" w:eastAsia="微软雅黑" w:hAnsi="微软雅黑" w:cs="微软雅黑" w:hint="eastAsia"/>
                          <w:sz w:val="28"/>
                          <w:szCs w:val="28"/>
                        </w:rPr>
                        <w:t>4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8"/>
                          <w:szCs w:val="28"/>
                        </w:rPr>
                        <w:t>/</w:t>
                      </w:r>
                      <w:r w:rsidR="00D76C4D">
                        <w:rPr>
                          <w:rFonts w:ascii="微软雅黑" w:eastAsia="微软雅黑" w:hAnsi="微软雅黑" w:cs="微软雅黑"/>
                          <w:sz w:val="28"/>
                          <w:szCs w:val="28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14:paraId="0D42DF33" w14:textId="77777777" w:rsidR="00B83850" w:rsidRDefault="00B83850"/>
    <w:p w14:paraId="59794F03" w14:textId="77777777" w:rsidR="00B83850" w:rsidRDefault="00B83850"/>
    <w:p w14:paraId="1DD91BBB" w14:textId="77777777" w:rsidR="00B83850" w:rsidRDefault="00B83850"/>
    <w:p w14:paraId="2D098F28" w14:textId="77777777" w:rsidR="00B83850" w:rsidRDefault="00B83850"/>
    <w:p w14:paraId="62C5AA2D" w14:textId="77777777" w:rsidR="00B83850" w:rsidRDefault="00B83850"/>
    <w:p w14:paraId="541E6679" w14:textId="77777777" w:rsidR="00B83850" w:rsidRDefault="00B83850"/>
    <w:p w14:paraId="2D4E1FE7" w14:textId="77777777" w:rsidR="00B83850" w:rsidRDefault="00B83850"/>
    <w:p w14:paraId="292AA2A2" w14:textId="77777777" w:rsidR="00B83850" w:rsidRDefault="00B83850"/>
    <w:p w14:paraId="63ADDFCA" w14:textId="77777777" w:rsidR="00B83850" w:rsidRDefault="00B83850"/>
    <w:p w14:paraId="206F3867" w14:textId="77777777" w:rsidR="00B83850" w:rsidRDefault="00B83850"/>
    <w:p w14:paraId="65D39019" w14:textId="77777777" w:rsidR="00B83850" w:rsidRDefault="00B83850"/>
    <w:p w14:paraId="004BF045" w14:textId="77777777" w:rsidR="00B83850" w:rsidRDefault="00B83850"/>
    <w:p w14:paraId="7C4D2ABB" w14:textId="77777777" w:rsidR="00B83850" w:rsidRDefault="00B83850"/>
    <w:p w14:paraId="376D3375" w14:textId="77777777" w:rsidR="00B83850" w:rsidRDefault="00B83850"/>
    <w:p w14:paraId="735BEA8A" w14:textId="77777777" w:rsidR="00B83850" w:rsidRDefault="00B83850"/>
    <w:p w14:paraId="2841A493" w14:textId="77777777" w:rsidR="00B83850" w:rsidRDefault="00B83850"/>
    <w:p w14:paraId="7953595D" w14:textId="77777777" w:rsidR="00B83850" w:rsidRDefault="00B83850"/>
    <w:p w14:paraId="0D984D4F" w14:textId="77777777" w:rsidR="00B83850" w:rsidRDefault="00B83850"/>
    <w:p w14:paraId="26DA8161" w14:textId="77777777" w:rsidR="00B83850" w:rsidRDefault="00B83850"/>
    <w:p w14:paraId="27A22A20" w14:textId="77777777" w:rsidR="00B83850" w:rsidRDefault="00B83850"/>
    <w:p w14:paraId="1336D6D5" w14:textId="77777777" w:rsidR="00B83850" w:rsidRDefault="00B83850"/>
    <w:p w14:paraId="39DC6E9D" w14:textId="77777777" w:rsidR="00B83850" w:rsidRDefault="00B83850"/>
    <w:p w14:paraId="588C5094" w14:textId="77777777" w:rsidR="00B83850" w:rsidRDefault="00B83850"/>
    <w:p w14:paraId="19FC2BEA" w14:textId="77777777" w:rsidR="00B83850" w:rsidRDefault="00B83850"/>
    <w:p w14:paraId="7A2D63EE" w14:textId="77777777" w:rsidR="00B83850" w:rsidRDefault="00B83850"/>
    <w:p w14:paraId="3A5F9CF2" w14:textId="77777777" w:rsidR="00B83850" w:rsidRDefault="00B83850"/>
    <w:p w14:paraId="0114B095" w14:textId="77777777" w:rsidR="00B83850" w:rsidRDefault="00B83850"/>
    <w:p w14:paraId="11C6EE3E" w14:textId="77777777" w:rsidR="00B83850" w:rsidRDefault="00B83850"/>
    <w:p w14:paraId="17AE7726" w14:textId="77777777" w:rsidR="00B83850" w:rsidRDefault="00B83850"/>
    <w:p w14:paraId="1B1DBBBF" w14:textId="77777777" w:rsidR="00B83850" w:rsidRDefault="00B83850"/>
    <w:p w14:paraId="5EB83C6E" w14:textId="77777777" w:rsidR="00B83850" w:rsidRDefault="00B83850"/>
    <w:p w14:paraId="5CF32655" w14:textId="77777777" w:rsidR="00B83850" w:rsidRDefault="00B83850"/>
    <w:p w14:paraId="77126F48" w14:textId="77777777" w:rsidR="00B83850" w:rsidRDefault="00B83850"/>
    <w:p w14:paraId="19440649" w14:textId="77777777" w:rsidR="00B83850" w:rsidRDefault="00B83850"/>
    <w:p w14:paraId="61B1CC00" w14:textId="77777777" w:rsidR="00B83850" w:rsidRDefault="00B83850"/>
    <w:p w14:paraId="7CEBFFA7" w14:textId="77777777" w:rsidR="00B83850" w:rsidRDefault="00B83850"/>
    <w:p w14:paraId="04BB99D7" w14:textId="77777777" w:rsidR="00B83850" w:rsidRDefault="00B83850"/>
    <w:p w14:paraId="2C097D70" w14:textId="77777777" w:rsidR="00B83850" w:rsidRDefault="00B83850"/>
    <w:p w14:paraId="031DEB3D" w14:textId="77777777" w:rsidR="00B83850" w:rsidRDefault="00B83850"/>
    <w:p w14:paraId="2DD62375" w14:textId="77777777" w:rsidR="00B83850" w:rsidRDefault="00B83850"/>
    <w:p w14:paraId="0B1AFE00" w14:textId="77777777" w:rsidR="00B83850" w:rsidRDefault="00B83850"/>
    <w:p w14:paraId="258EFCD9" w14:textId="77777777" w:rsidR="00B83850" w:rsidRDefault="00B83850"/>
    <w:p w14:paraId="7986E92B" w14:textId="77777777" w:rsidR="00B83850" w:rsidRDefault="00000000">
      <w:r>
        <w:br w:type="page"/>
      </w:r>
    </w:p>
    <w:p w14:paraId="47AC1CBE" w14:textId="7A340F1E" w:rsidR="00B83850" w:rsidRDefault="00000000">
      <w:pPr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lastRenderedPageBreak/>
        <w:t>实验室</w:t>
      </w:r>
      <w:r w:rsidR="008A1DFC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加工安全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管理规定</w:t>
      </w:r>
    </w:p>
    <w:p w14:paraId="30D78442" w14:textId="77777777" w:rsidR="00B83850" w:rsidRDefault="00000000">
      <w:pPr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（试行）</w:t>
      </w:r>
    </w:p>
    <w:p w14:paraId="1DC8040C" w14:textId="77777777" w:rsidR="00D76C4D" w:rsidRPr="00D76C4D" w:rsidRDefault="00D76C4D" w:rsidP="00D76C4D">
      <w:pPr>
        <w:rPr>
          <w:rFonts w:asciiTheme="minorEastAsia" w:hAnsiTheme="minorEastAsia" w:cstheme="minorEastAsia"/>
          <w:sz w:val="28"/>
          <w:szCs w:val="28"/>
        </w:rPr>
      </w:pPr>
    </w:p>
    <w:p w14:paraId="69A0FBC4" w14:textId="56159917" w:rsidR="00736C31" w:rsidRPr="00736C31" w:rsidRDefault="00736C31" w:rsidP="00736C31">
      <w:pPr>
        <w:rPr>
          <w:rFonts w:asciiTheme="minorEastAsia" w:hAnsiTheme="minorEastAsia" w:cstheme="minorEastAsia"/>
          <w:sz w:val="28"/>
          <w:szCs w:val="28"/>
        </w:rPr>
      </w:pPr>
      <w:r w:rsidRPr="00736C31">
        <w:rPr>
          <w:rFonts w:asciiTheme="minorEastAsia" w:hAnsiTheme="minorEastAsia" w:cstheme="minorEastAsia" w:hint="eastAsia"/>
          <w:sz w:val="28"/>
          <w:szCs w:val="28"/>
        </w:rPr>
        <w:t>1.实验室内</w:t>
      </w:r>
      <w:r>
        <w:rPr>
          <w:rFonts w:asciiTheme="minorEastAsia" w:hAnsiTheme="minorEastAsia" w:cstheme="minorEastAsia" w:hint="eastAsia"/>
          <w:sz w:val="28"/>
          <w:szCs w:val="28"/>
        </w:rPr>
        <w:t>屋</w:t>
      </w:r>
      <w:r w:rsidRPr="00736C31">
        <w:rPr>
          <w:rFonts w:asciiTheme="minorEastAsia" w:hAnsiTheme="minorEastAsia" w:cstheme="minorEastAsia" w:hint="eastAsia"/>
          <w:sz w:val="28"/>
          <w:szCs w:val="28"/>
        </w:rPr>
        <w:t>（楼梯间）暂定为储物间和加工室使用，</w:t>
      </w:r>
      <w:r w:rsidR="00862C3C" w:rsidRPr="00736C31">
        <w:rPr>
          <w:rFonts w:asciiTheme="minorEastAsia" w:hAnsiTheme="minorEastAsia" w:cstheme="minorEastAsia" w:hint="eastAsia"/>
          <w:sz w:val="28"/>
          <w:szCs w:val="28"/>
        </w:rPr>
        <w:t>原则上</w:t>
      </w:r>
      <w:r w:rsidRPr="00736C31">
        <w:rPr>
          <w:rFonts w:asciiTheme="minorEastAsia" w:hAnsiTheme="minorEastAsia" w:cstheme="minorEastAsia" w:hint="eastAsia"/>
          <w:sz w:val="28"/>
          <w:szCs w:val="28"/>
        </w:rPr>
        <w:t>所有会产生烟尘、异味、有害气体的加工作业必须在加工室内</w:t>
      </w:r>
      <w:r w:rsidR="00862C3C">
        <w:rPr>
          <w:rFonts w:asciiTheme="minorEastAsia" w:hAnsiTheme="minorEastAsia" w:cstheme="minorEastAsia" w:hint="eastAsia"/>
          <w:sz w:val="28"/>
          <w:szCs w:val="28"/>
        </w:rPr>
        <w:t>闭门</w:t>
      </w:r>
      <w:r w:rsidRPr="00736C31">
        <w:rPr>
          <w:rFonts w:asciiTheme="minorEastAsia" w:hAnsiTheme="minorEastAsia" w:cstheme="minorEastAsia" w:hint="eastAsia"/>
          <w:sz w:val="28"/>
          <w:szCs w:val="28"/>
        </w:rPr>
        <w:t>完成。</w:t>
      </w:r>
    </w:p>
    <w:p w14:paraId="5FE77155" w14:textId="77777777" w:rsidR="00736C31" w:rsidRPr="00736C31" w:rsidRDefault="00736C31" w:rsidP="00736C31">
      <w:pPr>
        <w:rPr>
          <w:rFonts w:asciiTheme="minorEastAsia" w:hAnsiTheme="minorEastAsia" w:cstheme="minorEastAsia"/>
          <w:sz w:val="28"/>
          <w:szCs w:val="28"/>
        </w:rPr>
      </w:pPr>
    </w:p>
    <w:p w14:paraId="4CF3AFA2" w14:textId="2DC365C5" w:rsidR="00736C31" w:rsidRPr="00736C31" w:rsidRDefault="00736C31" w:rsidP="00736C31">
      <w:pPr>
        <w:rPr>
          <w:rFonts w:asciiTheme="minorEastAsia" w:hAnsiTheme="minorEastAsia" w:cstheme="minorEastAsia"/>
          <w:sz w:val="28"/>
          <w:szCs w:val="28"/>
        </w:rPr>
      </w:pPr>
      <w:r w:rsidRPr="00736C31">
        <w:rPr>
          <w:rFonts w:asciiTheme="minorEastAsia" w:hAnsiTheme="minorEastAsia" w:cstheme="minorEastAsia" w:hint="eastAsia"/>
          <w:sz w:val="28"/>
          <w:szCs w:val="28"/>
        </w:rPr>
        <w:t>2.</w:t>
      </w:r>
      <w:r w:rsidR="00A90DD4" w:rsidRPr="00A90DD4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A90DD4" w:rsidRPr="00736C31">
        <w:rPr>
          <w:rFonts w:asciiTheme="minorEastAsia" w:hAnsiTheme="minorEastAsia" w:cstheme="minorEastAsia" w:hint="eastAsia"/>
          <w:sz w:val="28"/>
          <w:szCs w:val="28"/>
        </w:rPr>
        <w:t>原则上</w:t>
      </w:r>
      <w:r w:rsidR="00A90DD4">
        <w:rPr>
          <w:rFonts w:asciiTheme="minorEastAsia" w:hAnsiTheme="minorEastAsia" w:cstheme="minorEastAsia" w:hint="eastAsia"/>
          <w:sz w:val="28"/>
          <w:szCs w:val="28"/>
        </w:rPr>
        <w:t>所有</w:t>
      </w:r>
      <w:r w:rsidR="00D237AE">
        <w:rPr>
          <w:rFonts w:asciiTheme="minorEastAsia" w:hAnsiTheme="minorEastAsia" w:cstheme="minorEastAsia" w:hint="eastAsia"/>
          <w:sz w:val="28"/>
          <w:szCs w:val="28"/>
        </w:rPr>
        <w:t>机械</w:t>
      </w:r>
      <w:r w:rsidRPr="00736C31">
        <w:rPr>
          <w:rFonts w:asciiTheme="minorEastAsia" w:hAnsiTheme="minorEastAsia" w:cstheme="minorEastAsia" w:hint="eastAsia"/>
          <w:sz w:val="28"/>
          <w:szCs w:val="28"/>
        </w:rPr>
        <w:t>加工</w:t>
      </w:r>
      <w:r w:rsidR="00A90DD4">
        <w:rPr>
          <w:rFonts w:asciiTheme="minorEastAsia" w:hAnsiTheme="minorEastAsia" w:cstheme="minorEastAsia" w:hint="eastAsia"/>
          <w:sz w:val="28"/>
          <w:szCs w:val="28"/>
        </w:rPr>
        <w:t>均</w:t>
      </w:r>
      <w:r w:rsidRPr="00736C31">
        <w:rPr>
          <w:rFonts w:asciiTheme="minorEastAsia" w:hAnsiTheme="minorEastAsia" w:cstheme="minorEastAsia" w:hint="eastAsia"/>
          <w:sz w:val="28"/>
          <w:szCs w:val="28"/>
        </w:rPr>
        <w:t>需由两位以上机械组</w:t>
      </w:r>
      <w:r w:rsidR="00791423">
        <w:rPr>
          <w:rFonts w:asciiTheme="minorEastAsia" w:hAnsiTheme="minorEastAsia" w:cstheme="minorEastAsia" w:hint="eastAsia"/>
          <w:sz w:val="28"/>
          <w:szCs w:val="28"/>
        </w:rPr>
        <w:t>组</w:t>
      </w:r>
      <w:r w:rsidRPr="00736C31">
        <w:rPr>
          <w:rFonts w:asciiTheme="minorEastAsia" w:hAnsiTheme="minorEastAsia" w:cstheme="minorEastAsia" w:hint="eastAsia"/>
          <w:sz w:val="28"/>
          <w:szCs w:val="28"/>
        </w:rPr>
        <w:t>员共同完成，尤其是会产生烟尘的加工，必须至少有一人负责操作吸尘器。</w:t>
      </w:r>
    </w:p>
    <w:p w14:paraId="3BA5A6F4" w14:textId="77777777" w:rsidR="00736C31" w:rsidRPr="00736C31" w:rsidRDefault="00736C31" w:rsidP="00736C31">
      <w:pPr>
        <w:rPr>
          <w:rFonts w:asciiTheme="minorEastAsia" w:hAnsiTheme="minorEastAsia" w:cstheme="minorEastAsia"/>
          <w:sz w:val="28"/>
          <w:szCs w:val="28"/>
        </w:rPr>
      </w:pPr>
    </w:p>
    <w:p w14:paraId="5D02B4F5" w14:textId="77777777" w:rsidR="00736C31" w:rsidRPr="00736C31" w:rsidRDefault="00736C31" w:rsidP="00736C31">
      <w:pPr>
        <w:rPr>
          <w:rFonts w:asciiTheme="minorEastAsia" w:hAnsiTheme="minorEastAsia" w:cstheme="minorEastAsia"/>
          <w:sz w:val="28"/>
          <w:szCs w:val="28"/>
        </w:rPr>
      </w:pPr>
      <w:r w:rsidRPr="00736C31">
        <w:rPr>
          <w:rFonts w:asciiTheme="minorEastAsia" w:hAnsiTheme="minorEastAsia" w:cstheme="minorEastAsia" w:hint="eastAsia"/>
          <w:sz w:val="28"/>
          <w:szCs w:val="28"/>
        </w:rPr>
        <w:t>3.只有经过批准的人员才能使用电动工具。</w:t>
      </w:r>
    </w:p>
    <w:p w14:paraId="4BE4FE6F" w14:textId="77777777" w:rsidR="00736C31" w:rsidRPr="00736C31" w:rsidRDefault="00736C31" w:rsidP="00736C31">
      <w:pPr>
        <w:rPr>
          <w:rFonts w:asciiTheme="minorEastAsia" w:hAnsiTheme="minorEastAsia" w:cstheme="minorEastAsia"/>
          <w:sz w:val="28"/>
          <w:szCs w:val="28"/>
        </w:rPr>
      </w:pPr>
    </w:p>
    <w:p w14:paraId="2B01C397" w14:textId="5B6B2AA3" w:rsidR="00736C31" w:rsidRPr="00736C31" w:rsidRDefault="00736C31" w:rsidP="00736C31">
      <w:pPr>
        <w:rPr>
          <w:rFonts w:asciiTheme="minorEastAsia" w:hAnsiTheme="minorEastAsia" w:cstheme="minorEastAsia"/>
          <w:sz w:val="28"/>
          <w:szCs w:val="28"/>
        </w:rPr>
      </w:pPr>
      <w:r w:rsidRPr="00736C31">
        <w:rPr>
          <w:rFonts w:asciiTheme="minorEastAsia" w:hAnsiTheme="minorEastAsia" w:cstheme="minorEastAsia" w:hint="eastAsia"/>
          <w:sz w:val="28"/>
          <w:szCs w:val="28"/>
        </w:rPr>
        <w:t>4.在使用旋转类仪器时不能佩戴手套，</w:t>
      </w:r>
      <w:r w:rsidR="009978DF">
        <w:rPr>
          <w:rFonts w:asciiTheme="minorEastAsia" w:hAnsiTheme="minorEastAsia" w:cstheme="minorEastAsia" w:hint="eastAsia"/>
          <w:sz w:val="28"/>
          <w:szCs w:val="28"/>
        </w:rPr>
        <w:t>谨慎</w:t>
      </w:r>
      <w:r w:rsidRPr="00736C31">
        <w:rPr>
          <w:rFonts w:asciiTheme="minorEastAsia" w:hAnsiTheme="minorEastAsia" w:cstheme="minorEastAsia" w:hint="eastAsia"/>
          <w:sz w:val="28"/>
          <w:szCs w:val="28"/>
        </w:rPr>
        <w:t>操作，防止以外。</w:t>
      </w:r>
    </w:p>
    <w:p w14:paraId="7DB93478" w14:textId="77777777" w:rsidR="00736C31" w:rsidRPr="00736C31" w:rsidRDefault="00736C31" w:rsidP="00736C31">
      <w:pPr>
        <w:rPr>
          <w:rFonts w:asciiTheme="minorEastAsia" w:hAnsiTheme="minorEastAsia" w:cstheme="minorEastAsia"/>
          <w:sz w:val="28"/>
          <w:szCs w:val="28"/>
        </w:rPr>
      </w:pPr>
    </w:p>
    <w:p w14:paraId="451EDDC6" w14:textId="66902F1D" w:rsidR="00736C31" w:rsidRPr="00736C31" w:rsidRDefault="00736C31" w:rsidP="00736C31">
      <w:pPr>
        <w:rPr>
          <w:rFonts w:asciiTheme="minorEastAsia" w:hAnsiTheme="minorEastAsia" w:cstheme="minorEastAsia"/>
          <w:sz w:val="28"/>
          <w:szCs w:val="28"/>
        </w:rPr>
      </w:pPr>
      <w:r w:rsidRPr="00736C31">
        <w:rPr>
          <w:rFonts w:asciiTheme="minorEastAsia" w:hAnsiTheme="minorEastAsia" w:cstheme="minorEastAsia" w:hint="eastAsia"/>
          <w:sz w:val="28"/>
          <w:szCs w:val="28"/>
        </w:rPr>
        <w:t>5.进行危险加工时必须佩戴护目镜，</w:t>
      </w:r>
      <w:r w:rsidR="00D61402">
        <w:rPr>
          <w:rFonts w:asciiTheme="minorEastAsia" w:hAnsiTheme="minorEastAsia" w:cstheme="minorEastAsia" w:hint="eastAsia"/>
          <w:sz w:val="28"/>
          <w:szCs w:val="28"/>
        </w:rPr>
        <w:t>加工</w:t>
      </w:r>
      <w:r w:rsidRPr="00736C31">
        <w:rPr>
          <w:rFonts w:asciiTheme="minorEastAsia" w:hAnsiTheme="minorEastAsia" w:cstheme="minorEastAsia" w:hint="eastAsia"/>
          <w:sz w:val="28"/>
          <w:szCs w:val="28"/>
        </w:rPr>
        <w:t>物料</w:t>
      </w:r>
      <w:r w:rsidR="001725FE">
        <w:rPr>
          <w:rFonts w:asciiTheme="minorEastAsia" w:hAnsiTheme="minorEastAsia" w:cstheme="minorEastAsia" w:hint="eastAsia"/>
          <w:sz w:val="28"/>
          <w:szCs w:val="28"/>
        </w:rPr>
        <w:t>须</w:t>
      </w:r>
      <w:r w:rsidRPr="00736C31">
        <w:rPr>
          <w:rFonts w:asciiTheme="minorEastAsia" w:hAnsiTheme="minorEastAsia" w:cstheme="minorEastAsia" w:hint="eastAsia"/>
          <w:sz w:val="28"/>
          <w:szCs w:val="28"/>
        </w:rPr>
        <w:t>稳定夹持</w:t>
      </w:r>
      <w:r w:rsidR="002369D4">
        <w:rPr>
          <w:rFonts w:asciiTheme="minorEastAsia" w:hAnsiTheme="minorEastAsia" w:cstheme="minorEastAsia" w:hint="eastAsia"/>
          <w:sz w:val="28"/>
          <w:szCs w:val="28"/>
        </w:rPr>
        <w:t>，禁止手持物料加工</w:t>
      </w:r>
      <w:r w:rsidRPr="00736C31">
        <w:rPr>
          <w:rFonts w:asciiTheme="minorEastAsia" w:hAnsiTheme="minorEastAsia" w:cstheme="minorEastAsia" w:hint="eastAsia"/>
          <w:sz w:val="28"/>
          <w:szCs w:val="28"/>
        </w:rPr>
        <w:t>。</w:t>
      </w:r>
    </w:p>
    <w:p w14:paraId="4C2ECA46" w14:textId="77777777" w:rsidR="00736C31" w:rsidRPr="00736C31" w:rsidRDefault="00736C31" w:rsidP="00736C31">
      <w:pPr>
        <w:rPr>
          <w:rFonts w:asciiTheme="minorEastAsia" w:hAnsiTheme="minorEastAsia" w:cstheme="minorEastAsia"/>
          <w:sz w:val="28"/>
          <w:szCs w:val="28"/>
        </w:rPr>
      </w:pPr>
    </w:p>
    <w:p w14:paraId="3A12B500" w14:textId="77777777" w:rsidR="00736C31" w:rsidRPr="00736C31" w:rsidRDefault="00736C31" w:rsidP="00736C31">
      <w:pPr>
        <w:rPr>
          <w:rFonts w:asciiTheme="minorEastAsia" w:hAnsiTheme="minorEastAsia" w:cstheme="minorEastAsia"/>
          <w:sz w:val="28"/>
          <w:szCs w:val="28"/>
        </w:rPr>
      </w:pPr>
      <w:r w:rsidRPr="00736C31">
        <w:rPr>
          <w:rFonts w:asciiTheme="minorEastAsia" w:hAnsiTheme="minorEastAsia" w:cstheme="minorEastAsia" w:hint="eastAsia"/>
          <w:sz w:val="28"/>
          <w:szCs w:val="28"/>
        </w:rPr>
        <w:t>6.所有电动工具用完后必须关闭开关、拔线断电。</w:t>
      </w:r>
    </w:p>
    <w:p w14:paraId="7AB6851B" w14:textId="77777777" w:rsidR="00736C31" w:rsidRPr="00736C31" w:rsidRDefault="00736C31" w:rsidP="00736C31">
      <w:pPr>
        <w:rPr>
          <w:rFonts w:asciiTheme="minorEastAsia" w:hAnsiTheme="minorEastAsia" w:cstheme="minorEastAsia"/>
          <w:sz w:val="28"/>
          <w:szCs w:val="28"/>
        </w:rPr>
      </w:pPr>
    </w:p>
    <w:p w14:paraId="471D6148" w14:textId="24871CF0" w:rsidR="00736C31" w:rsidRPr="00736C31" w:rsidRDefault="00736C31" w:rsidP="00736C31">
      <w:pPr>
        <w:rPr>
          <w:rFonts w:asciiTheme="minorEastAsia" w:hAnsiTheme="minorEastAsia" w:cstheme="minorEastAsia"/>
          <w:sz w:val="28"/>
          <w:szCs w:val="28"/>
        </w:rPr>
      </w:pPr>
      <w:r w:rsidRPr="00736C31">
        <w:rPr>
          <w:rFonts w:asciiTheme="minorEastAsia" w:hAnsiTheme="minorEastAsia" w:cstheme="minorEastAsia" w:hint="eastAsia"/>
          <w:sz w:val="28"/>
          <w:szCs w:val="28"/>
        </w:rPr>
        <w:t>7.所有电热类工具</w:t>
      </w:r>
      <w:r w:rsidR="00CD5256">
        <w:rPr>
          <w:rFonts w:asciiTheme="minorEastAsia" w:hAnsiTheme="minorEastAsia" w:cstheme="minorEastAsia" w:hint="eastAsia"/>
          <w:sz w:val="28"/>
          <w:szCs w:val="28"/>
        </w:rPr>
        <w:t>随用随开，禁止人离不断电</w:t>
      </w:r>
      <w:r w:rsidRPr="00736C31">
        <w:rPr>
          <w:rFonts w:asciiTheme="minorEastAsia" w:hAnsiTheme="minorEastAsia" w:cstheme="minorEastAsia" w:hint="eastAsia"/>
          <w:sz w:val="28"/>
          <w:szCs w:val="28"/>
        </w:rPr>
        <w:t>。</w:t>
      </w:r>
      <w:r w:rsidR="00CD5256">
        <w:rPr>
          <w:rFonts w:asciiTheme="minorEastAsia" w:hAnsiTheme="minorEastAsia" w:cstheme="minorEastAsia" w:hint="eastAsia"/>
          <w:sz w:val="28"/>
          <w:szCs w:val="28"/>
        </w:rPr>
        <w:t>使用时需</w:t>
      </w:r>
      <w:r w:rsidR="00CD5256" w:rsidRPr="00736C31">
        <w:rPr>
          <w:rFonts w:asciiTheme="minorEastAsia" w:hAnsiTheme="minorEastAsia" w:cstheme="minorEastAsia" w:hint="eastAsia"/>
          <w:sz w:val="28"/>
          <w:szCs w:val="28"/>
        </w:rPr>
        <w:t>注意防护，当心烫伤</w:t>
      </w:r>
      <w:r w:rsidR="00CD5256">
        <w:rPr>
          <w:rFonts w:asciiTheme="minorEastAsia" w:hAnsiTheme="minorEastAsia" w:cstheme="minorEastAsia" w:hint="eastAsia"/>
          <w:sz w:val="28"/>
          <w:szCs w:val="28"/>
        </w:rPr>
        <w:t>。</w:t>
      </w:r>
    </w:p>
    <w:p w14:paraId="4D29E664" w14:textId="77777777" w:rsidR="00736C31" w:rsidRPr="00736C31" w:rsidRDefault="00736C31" w:rsidP="00736C31">
      <w:pPr>
        <w:rPr>
          <w:rFonts w:asciiTheme="minorEastAsia" w:hAnsiTheme="minorEastAsia" w:cstheme="minorEastAsia"/>
          <w:sz w:val="28"/>
          <w:szCs w:val="28"/>
        </w:rPr>
      </w:pPr>
    </w:p>
    <w:p w14:paraId="5B785EFF" w14:textId="728FC55D" w:rsidR="00736C31" w:rsidRPr="00736C31" w:rsidRDefault="00736C31" w:rsidP="00736C31">
      <w:pPr>
        <w:rPr>
          <w:rFonts w:asciiTheme="minorEastAsia" w:hAnsiTheme="minorEastAsia" w:cstheme="minorEastAsia"/>
          <w:sz w:val="28"/>
          <w:szCs w:val="28"/>
        </w:rPr>
      </w:pPr>
      <w:r w:rsidRPr="00736C31">
        <w:rPr>
          <w:rFonts w:asciiTheme="minorEastAsia" w:hAnsiTheme="minorEastAsia" w:cstheme="minorEastAsia" w:hint="eastAsia"/>
          <w:sz w:val="28"/>
          <w:szCs w:val="28"/>
        </w:rPr>
        <w:t>8.严禁拿电动工具嬉戏打闹；第一次发现</w:t>
      </w:r>
      <w:r w:rsidR="00FA2961">
        <w:rPr>
          <w:rFonts w:asciiTheme="minorEastAsia" w:hAnsiTheme="minorEastAsia" w:cstheme="minorEastAsia" w:hint="eastAsia"/>
          <w:sz w:val="28"/>
          <w:szCs w:val="28"/>
        </w:rPr>
        <w:t>拿</w:t>
      </w:r>
      <w:r w:rsidRPr="00736C31">
        <w:rPr>
          <w:rFonts w:asciiTheme="minorEastAsia" w:hAnsiTheme="minorEastAsia" w:cstheme="minorEastAsia" w:hint="eastAsia"/>
          <w:sz w:val="28"/>
          <w:szCs w:val="28"/>
        </w:rPr>
        <w:t>未插电的工具打闹</w:t>
      </w:r>
      <w:r w:rsidR="00104BED">
        <w:rPr>
          <w:rFonts w:asciiTheme="minorEastAsia" w:hAnsiTheme="minorEastAsia" w:cstheme="minorEastAsia" w:hint="eastAsia"/>
          <w:sz w:val="28"/>
          <w:szCs w:val="28"/>
        </w:rPr>
        <w:t>给予口</w:t>
      </w:r>
      <w:r w:rsidR="00104BED">
        <w:rPr>
          <w:rFonts w:asciiTheme="minorEastAsia" w:hAnsiTheme="minorEastAsia" w:cstheme="minorEastAsia" w:hint="eastAsia"/>
          <w:sz w:val="28"/>
          <w:szCs w:val="28"/>
        </w:rPr>
        <w:lastRenderedPageBreak/>
        <w:t>头</w:t>
      </w:r>
      <w:r w:rsidRPr="00736C31">
        <w:rPr>
          <w:rFonts w:asciiTheme="minorEastAsia" w:hAnsiTheme="minorEastAsia" w:cstheme="minorEastAsia" w:hint="eastAsia"/>
          <w:sz w:val="28"/>
          <w:szCs w:val="28"/>
        </w:rPr>
        <w:t>警告，第二次</w:t>
      </w:r>
      <w:r w:rsidR="00104BED">
        <w:rPr>
          <w:rFonts w:asciiTheme="minorEastAsia" w:hAnsiTheme="minorEastAsia" w:cstheme="minorEastAsia" w:hint="eastAsia"/>
          <w:sz w:val="28"/>
          <w:szCs w:val="28"/>
        </w:rPr>
        <w:t>发现</w:t>
      </w:r>
      <w:r w:rsidRPr="00736C31">
        <w:rPr>
          <w:rFonts w:asciiTheme="minorEastAsia" w:hAnsiTheme="minorEastAsia" w:cstheme="minorEastAsia" w:hint="eastAsia"/>
          <w:sz w:val="28"/>
          <w:szCs w:val="28"/>
        </w:rPr>
        <w:t>直接</w:t>
      </w:r>
      <w:r w:rsidR="00F25244">
        <w:rPr>
          <w:rFonts w:asciiTheme="minorEastAsia" w:hAnsiTheme="minorEastAsia" w:cstheme="minorEastAsia" w:hint="eastAsia"/>
          <w:sz w:val="28"/>
          <w:szCs w:val="28"/>
        </w:rPr>
        <w:t>开除会籍</w:t>
      </w:r>
      <w:r w:rsidRPr="00736C31">
        <w:rPr>
          <w:rFonts w:asciiTheme="minorEastAsia" w:hAnsiTheme="minorEastAsia" w:cstheme="minorEastAsia" w:hint="eastAsia"/>
          <w:sz w:val="28"/>
          <w:szCs w:val="28"/>
        </w:rPr>
        <w:t>并上报学院进行处罚。</w:t>
      </w:r>
    </w:p>
    <w:p w14:paraId="33E14038" w14:textId="77777777" w:rsidR="00736C31" w:rsidRPr="00736C31" w:rsidRDefault="00736C31" w:rsidP="00736C31">
      <w:pPr>
        <w:rPr>
          <w:rFonts w:asciiTheme="minorEastAsia" w:hAnsiTheme="minorEastAsia" w:cstheme="minorEastAsia"/>
          <w:sz w:val="28"/>
          <w:szCs w:val="28"/>
        </w:rPr>
      </w:pPr>
    </w:p>
    <w:p w14:paraId="6369672E" w14:textId="0BA17828" w:rsidR="00736C31" w:rsidRPr="00736C31" w:rsidRDefault="00736C31" w:rsidP="00736C31">
      <w:pPr>
        <w:rPr>
          <w:rFonts w:asciiTheme="minorEastAsia" w:hAnsiTheme="minorEastAsia" w:cstheme="minorEastAsia"/>
          <w:sz w:val="28"/>
          <w:szCs w:val="28"/>
        </w:rPr>
      </w:pPr>
      <w:r w:rsidRPr="00736C31">
        <w:rPr>
          <w:rFonts w:asciiTheme="minorEastAsia" w:hAnsiTheme="minorEastAsia" w:cstheme="minorEastAsia" w:hint="eastAsia"/>
          <w:sz w:val="28"/>
          <w:szCs w:val="28"/>
        </w:rPr>
        <w:t>9.若</w:t>
      </w:r>
      <w:r w:rsidR="00A400ED">
        <w:rPr>
          <w:rFonts w:asciiTheme="minorEastAsia" w:hAnsiTheme="minorEastAsia" w:cstheme="minorEastAsia" w:hint="eastAsia"/>
          <w:sz w:val="28"/>
          <w:szCs w:val="28"/>
        </w:rPr>
        <w:t>发现</w:t>
      </w:r>
      <w:r w:rsidRPr="00736C31">
        <w:rPr>
          <w:rFonts w:asciiTheme="minorEastAsia" w:hAnsiTheme="minorEastAsia" w:cstheme="minorEastAsia" w:hint="eastAsia"/>
          <w:sz w:val="28"/>
          <w:szCs w:val="28"/>
        </w:rPr>
        <w:t>拿已插电或者运行中的电动工具打闹，则</w:t>
      </w:r>
      <w:r w:rsidR="00A400ED">
        <w:rPr>
          <w:rFonts w:asciiTheme="minorEastAsia" w:hAnsiTheme="minorEastAsia" w:cstheme="minorEastAsia" w:hint="eastAsia"/>
          <w:sz w:val="28"/>
          <w:szCs w:val="28"/>
        </w:rPr>
        <w:t>可</w:t>
      </w:r>
      <w:r w:rsidRPr="00736C31">
        <w:rPr>
          <w:rFonts w:asciiTheme="minorEastAsia" w:hAnsiTheme="minorEastAsia" w:cstheme="minorEastAsia" w:hint="eastAsia"/>
          <w:sz w:val="28"/>
          <w:szCs w:val="28"/>
        </w:rPr>
        <w:t>不</w:t>
      </w:r>
      <w:r w:rsidR="00A400ED">
        <w:rPr>
          <w:rFonts w:asciiTheme="minorEastAsia" w:hAnsiTheme="minorEastAsia" w:cstheme="minorEastAsia" w:hint="eastAsia"/>
          <w:sz w:val="28"/>
          <w:szCs w:val="28"/>
        </w:rPr>
        <w:t>进行</w:t>
      </w:r>
      <w:r w:rsidRPr="00736C31">
        <w:rPr>
          <w:rFonts w:asciiTheme="minorEastAsia" w:hAnsiTheme="minorEastAsia" w:cstheme="minorEastAsia" w:hint="eastAsia"/>
          <w:sz w:val="28"/>
          <w:szCs w:val="28"/>
        </w:rPr>
        <w:t>警告直接开除</w:t>
      </w:r>
      <w:r w:rsidR="00A400ED">
        <w:rPr>
          <w:rFonts w:asciiTheme="minorEastAsia" w:hAnsiTheme="minorEastAsia" w:cstheme="minorEastAsia" w:hint="eastAsia"/>
          <w:sz w:val="28"/>
          <w:szCs w:val="28"/>
        </w:rPr>
        <w:t>会籍</w:t>
      </w:r>
      <w:r w:rsidRPr="00736C31">
        <w:rPr>
          <w:rFonts w:asciiTheme="minorEastAsia" w:hAnsiTheme="minorEastAsia" w:cstheme="minorEastAsia" w:hint="eastAsia"/>
          <w:sz w:val="28"/>
          <w:szCs w:val="28"/>
        </w:rPr>
        <w:t>，同时上报学院、报警处理。</w:t>
      </w:r>
    </w:p>
    <w:p w14:paraId="5DA82A73" w14:textId="77777777" w:rsidR="00736C31" w:rsidRPr="00736C31" w:rsidRDefault="00736C31" w:rsidP="00736C31">
      <w:pPr>
        <w:rPr>
          <w:rFonts w:asciiTheme="minorEastAsia" w:hAnsiTheme="minorEastAsia" w:cstheme="minorEastAsia"/>
          <w:sz w:val="28"/>
          <w:szCs w:val="28"/>
        </w:rPr>
      </w:pPr>
    </w:p>
    <w:p w14:paraId="11FDA65B" w14:textId="4CFC2EC1" w:rsidR="00B83850" w:rsidRPr="00B07AEE" w:rsidRDefault="00736C31" w:rsidP="00736C31">
      <w:pPr>
        <w:rPr>
          <w:rFonts w:asciiTheme="minorEastAsia" w:hAnsiTheme="minorEastAsia" w:cstheme="minorEastAsia"/>
          <w:sz w:val="28"/>
          <w:szCs w:val="28"/>
        </w:rPr>
      </w:pPr>
      <w:r w:rsidRPr="00736C31">
        <w:rPr>
          <w:rFonts w:asciiTheme="minorEastAsia" w:hAnsiTheme="minorEastAsia" w:cstheme="minorEastAsia" w:hint="eastAsia"/>
          <w:sz w:val="28"/>
          <w:szCs w:val="28"/>
        </w:rPr>
        <w:t>10.养成用完工具</w:t>
      </w:r>
      <w:r w:rsidR="00630D24">
        <w:rPr>
          <w:rFonts w:asciiTheme="minorEastAsia" w:hAnsiTheme="minorEastAsia" w:cstheme="minorEastAsia" w:hint="eastAsia"/>
          <w:sz w:val="28"/>
          <w:szCs w:val="28"/>
        </w:rPr>
        <w:t>随手</w:t>
      </w:r>
      <w:r w:rsidRPr="00736C31">
        <w:rPr>
          <w:rFonts w:asciiTheme="minorEastAsia" w:hAnsiTheme="minorEastAsia" w:cstheme="minorEastAsia" w:hint="eastAsia"/>
          <w:sz w:val="28"/>
          <w:szCs w:val="28"/>
        </w:rPr>
        <w:t>关电</w:t>
      </w:r>
      <w:r w:rsidR="00630D24">
        <w:rPr>
          <w:rFonts w:asciiTheme="minorEastAsia" w:hAnsiTheme="minorEastAsia" w:cstheme="minorEastAsia" w:hint="eastAsia"/>
          <w:sz w:val="28"/>
          <w:szCs w:val="28"/>
        </w:rPr>
        <w:t>的习惯</w:t>
      </w:r>
      <w:r w:rsidRPr="00736C31">
        <w:rPr>
          <w:rFonts w:asciiTheme="minorEastAsia" w:hAnsiTheme="minorEastAsia" w:cstheme="minorEastAsia" w:hint="eastAsia"/>
          <w:sz w:val="28"/>
          <w:szCs w:val="28"/>
        </w:rPr>
        <w:t>，若因忘记关电导致其他不良后果的，由使用者全责承担。</w:t>
      </w:r>
    </w:p>
    <w:p w14:paraId="4AE3A12A" w14:textId="18BC37CE" w:rsidR="00B83850" w:rsidRDefault="00B83850">
      <w:pPr>
        <w:rPr>
          <w:rFonts w:asciiTheme="minorEastAsia" w:hAnsiTheme="minorEastAsia" w:cstheme="minorEastAsia"/>
          <w:sz w:val="28"/>
          <w:szCs w:val="28"/>
        </w:rPr>
      </w:pPr>
    </w:p>
    <w:p w14:paraId="07B58F0A" w14:textId="5BAF246A" w:rsidR="00C11384" w:rsidRDefault="00C11384">
      <w:pPr>
        <w:rPr>
          <w:rFonts w:asciiTheme="minorEastAsia" w:hAnsiTheme="minorEastAsia" w:cstheme="minorEastAsia"/>
          <w:sz w:val="28"/>
          <w:szCs w:val="28"/>
        </w:rPr>
      </w:pPr>
    </w:p>
    <w:p w14:paraId="6914D058" w14:textId="6464D7C0" w:rsidR="00C17F95" w:rsidRDefault="00C17F95">
      <w:pPr>
        <w:rPr>
          <w:rFonts w:asciiTheme="minorEastAsia" w:hAnsiTheme="minorEastAsia" w:cstheme="minorEastAsia"/>
          <w:sz w:val="28"/>
          <w:szCs w:val="28"/>
        </w:rPr>
      </w:pPr>
    </w:p>
    <w:p w14:paraId="19AA9344" w14:textId="77777777" w:rsidR="00B83850" w:rsidRDefault="00000000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机器人协会</w:t>
      </w:r>
    </w:p>
    <w:p w14:paraId="3FE0445C" w14:textId="27E759EB" w:rsidR="00B83850" w:rsidRDefault="00000000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</w:t>
      </w:r>
      <w:r w:rsidR="00374FD6">
        <w:rPr>
          <w:rFonts w:asciiTheme="minorEastAsia" w:hAnsiTheme="minorEastAsia" w:cstheme="minorEastAsia" w:hint="eastAsia"/>
          <w:sz w:val="28"/>
          <w:szCs w:val="28"/>
        </w:rPr>
        <w:t>4</w:t>
      </w:r>
      <w:r>
        <w:rPr>
          <w:rFonts w:asciiTheme="minorEastAsia" w:hAnsiTheme="minorEastAsia" w:cstheme="minorEastAsia" w:hint="eastAsia"/>
          <w:sz w:val="28"/>
          <w:szCs w:val="28"/>
        </w:rPr>
        <w:t>/</w:t>
      </w:r>
      <w:r w:rsidR="00374FD6">
        <w:rPr>
          <w:rFonts w:asciiTheme="minorEastAsia" w:hAnsiTheme="minorEastAsia" w:cstheme="minorEastAsia" w:hint="eastAsia"/>
          <w:sz w:val="28"/>
          <w:szCs w:val="28"/>
        </w:rPr>
        <w:t>4</w:t>
      </w:r>
      <w:r>
        <w:rPr>
          <w:rFonts w:asciiTheme="minorEastAsia" w:hAnsiTheme="minorEastAsia" w:cstheme="minorEastAsia" w:hint="eastAsia"/>
          <w:sz w:val="28"/>
          <w:szCs w:val="28"/>
        </w:rPr>
        <w:t>/</w:t>
      </w:r>
      <w:r w:rsidR="00AE1EB2">
        <w:rPr>
          <w:rFonts w:asciiTheme="minorEastAsia" w:hAnsiTheme="minorEastAsia" w:cstheme="minorEastAsia"/>
          <w:sz w:val="28"/>
          <w:szCs w:val="28"/>
        </w:rPr>
        <w:t>20</w:t>
      </w:r>
    </w:p>
    <w:sectPr w:rsidR="00B838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C892F" w14:textId="77777777" w:rsidR="0036564E" w:rsidRDefault="0036564E" w:rsidP="00EE3552">
      <w:r>
        <w:separator/>
      </w:r>
    </w:p>
  </w:endnote>
  <w:endnote w:type="continuationSeparator" w:id="0">
    <w:p w14:paraId="0597B48B" w14:textId="77777777" w:rsidR="0036564E" w:rsidRDefault="0036564E" w:rsidP="00EE3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1160A" w14:textId="77777777" w:rsidR="0036564E" w:rsidRDefault="0036564E" w:rsidP="00EE3552">
      <w:r>
        <w:separator/>
      </w:r>
    </w:p>
  </w:footnote>
  <w:footnote w:type="continuationSeparator" w:id="0">
    <w:p w14:paraId="25998449" w14:textId="77777777" w:rsidR="0036564E" w:rsidRDefault="0036564E" w:rsidP="00EE35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A1A4C"/>
    <w:multiLevelType w:val="singleLevel"/>
    <w:tmpl w:val="49DA1A4C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 w16cid:durableId="1038509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TA5NDNlMzc3ZTViMTFkZTQzNmQzZDQzNzczZGQ3OWYifQ=="/>
  </w:docVars>
  <w:rsids>
    <w:rsidRoot w:val="62D3359A"/>
    <w:rsid w:val="000F5BB2"/>
    <w:rsid w:val="00104BED"/>
    <w:rsid w:val="001725FE"/>
    <w:rsid w:val="001A43ED"/>
    <w:rsid w:val="002369D4"/>
    <w:rsid w:val="0036564E"/>
    <w:rsid w:val="00374FD6"/>
    <w:rsid w:val="003E47E7"/>
    <w:rsid w:val="003F08AC"/>
    <w:rsid w:val="004456CE"/>
    <w:rsid w:val="00487AE0"/>
    <w:rsid w:val="00507CAB"/>
    <w:rsid w:val="005D406F"/>
    <w:rsid w:val="00630D24"/>
    <w:rsid w:val="00736C31"/>
    <w:rsid w:val="007849FE"/>
    <w:rsid w:val="00791423"/>
    <w:rsid w:val="00804E52"/>
    <w:rsid w:val="00862C3C"/>
    <w:rsid w:val="008A1DFC"/>
    <w:rsid w:val="009978DF"/>
    <w:rsid w:val="00A400ED"/>
    <w:rsid w:val="00A90DD4"/>
    <w:rsid w:val="00AE1EB2"/>
    <w:rsid w:val="00B07AEE"/>
    <w:rsid w:val="00B83850"/>
    <w:rsid w:val="00C0612C"/>
    <w:rsid w:val="00C11384"/>
    <w:rsid w:val="00C17F95"/>
    <w:rsid w:val="00CB38D8"/>
    <w:rsid w:val="00CD5256"/>
    <w:rsid w:val="00CF5923"/>
    <w:rsid w:val="00D237AE"/>
    <w:rsid w:val="00D61402"/>
    <w:rsid w:val="00D76C4D"/>
    <w:rsid w:val="00EE3552"/>
    <w:rsid w:val="00F25244"/>
    <w:rsid w:val="00FA2961"/>
    <w:rsid w:val="2F7C41F6"/>
    <w:rsid w:val="62D3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548417"/>
  <w15:docId w15:val="{5D7864FF-D29F-4AD6-812E-A4AB9C609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355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E3552"/>
    <w:rPr>
      <w:kern w:val="2"/>
      <w:sz w:val="18"/>
      <w:szCs w:val="18"/>
    </w:rPr>
  </w:style>
  <w:style w:type="paragraph" w:styleId="a5">
    <w:name w:val="footer"/>
    <w:basedOn w:val="a"/>
    <w:link w:val="a6"/>
    <w:rsid w:val="00EE35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E355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逸晟</dc:creator>
  <cp:lastModifiedBy>开顺 苏</cp:lastModifiedBy>
  <cp:revision>3</cp:revision>
  <cp:lastPrinted>2023-03-20T08:03:00Z</cp:lastPrinted>
  <dcterms:created xsi:type="dcterms:W3CDTF">2024-04-23T15:02:00Z</dcterms:created>
  <dcterms:modified xsi:type="dcterms:W3CDTF">2024-04-24T06:29:00Z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82124F85F4B844839D6D1B51D10874DD</vt:lpwstr>
  </property>
</Properties>
</file>